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A7" w:rsidRPr="00F14DA7" w:rsidRDefault="00F14DA7" w:rsidP="00F14DA7">
      <w:pPr>
        <w:widowControl/>
        <w:shd w:val="clear" w:color="auto" w:fill="FFFFFF"/>
        <w:spacing w:before="120" w:line="460" w:lineRule="atLeast"/>
        <w:jc w:val="center"/>
        <w:rPr>
          <w:rFonts w:ascii="仿宋" w:eastAsia="仿宋" w:hAnsi="宋体" w:cs="宋体" w:hint="eastAsia"/>
          <w:b/>
          <w:color w:val="000000"/>
          <w:kern w:val="0"/>
          <w:sz w:val="32"/>
          <w:szCs w:val="28"/>
        </w:rPr>
      </w:pPr>
      <w:r w:rsidRPr="00F14DA7">
        <w:rPr>
          <w:rFonts w:ascii="仿宋" w:eastAsia="仿宋" w:hAnsi="宋体" w:cs="宋体" w:hint="eastAsia"/>
          <w:b/>
          <w:color w:val="000000"/>
          <w:kern w:val="0"/>
          <w:sz w:val="28"/>
          <w:szCs w:val="28"/>
        </w:rPr>
        <w:t>2016年“走进中国科学院•院友行”活动通知</w:t>
      </w:r>
    </w:p>
    <w:p w:rsidR="00F14DA7" w:rsidRPr="00F14DA7" w:rsidRDefault="00F14DA7" w:rsidP="00F14DA7">
      <w:pPr>
        <w:widowControl/>
        <w:shd w:val="clear" w:color="auto" w:fill="FFFFFF"/>
        <w:spacing w:before="120" w:line="460" w:lineRule="atLeast"/>
        <w:jc w:val="left"/>
        <w:rPr>
          <w:rFonts w:ascii="仿宋" w:eastAsia="仿宋" w:hAnsi="宋体" w:cs="宋体" w:hint="eastAsia"/>
          <w:color w:val="000000"/>
          <w:kern w:val="0"/>
          <w:sz w:val="24"/>
          <w:szCs w:val="28"/>
        </w:rPr>
      </w:pPr>
    </w:p>
    <w:p w:rsidR="00F14DA7" w:rsidRPr="00F14DA7" w:rsidRDefault="00F14DA7" w:rsidP="00F14DA7">
      <w:pPr>
        <w:widowControl/>
        <w:shd w:val="clear" w:color="auto" w:fill="FFFFFF"/>
        <w:spacing w:before="120" w:line="460" w:lineRule="atLeast"/>
        <w:jc w:val="left"/>
        <w:rPr>
          <w:rFonts w:ascii="宋体" w:eastAsia="宋体" w:hAnsi="宋体" w:cs="宋体"/>
          <w:color w:val="000000"/>
          <w:kern w:val="0"/>
          <w:sz w:val="20"/>
          <w:szCs w:val="21"/>
        </w:rPr>
      </w:pPr>
      <w:r w:rsidRPr="00F14DA7">
        <w:rPr>
          <w:rFonts w:ascii="仿宋" w:eastAsia="仿宋" w:hAnsi="宋体" w:cs="宋体" w:hint="eastAsia"/>
          <w:color w:val="000000"/>
          <w:kern w:val="0"/>
          <w:sz w:val="24"/>
          <w:szCs w:val="28"/>
        </w:rPr>
        <w:t>尊敬的中国科学院院友：</w:t>
      </w:r>
    </w:p>
    <w:p w:rsidR="00F14DA7" w:rsidRPr="00F14DA7" w:rsidRDefault="00F14DA7" w:rsidP="00F14DA7">
      <w:pPr>
        <w:widowControl/>
        <w:shd w:val="clear" w:color="auto" w:fill="FFFFFF"/>
        <w:spacing w:before="120" w:line="460" w:lineRule="atLeast"/>
        <w:ind w:firstLine="641"/>
        <w:jc w:val="left"/>
        <w:rPr>
          <w:rFonts w:ascii="宋体" w:eastAsia="宋体" w:hAnsi="宋体" w:cs="宋体" w:hint="eastAsia"/>
          <w:color w:val="000000"/>
          <w:kern w:val="0"/>
          <w:sz w:val="20"/>
          <w:szCs w:val="21"/>
        </w:rPr>
      </w:pPr>
      <w:r w:rsidRPr="00F14DA7">
        <w:rPr>
          <w:rFonts w:ascii="仿宋" w:eastAsia="仿宋" w:hAnsi="宋体" w:cs="宋体" w:hint="eastAsia"/>
          <w:color w:val="000000"/>
          <w:kern w:val="0"/>
          <w:sz w:val="24"/>
          <w:szCs w:val="28"/>
        </w:rPr>
        <w:t>您好！</w:t>
      </w:r>
    </w:p>
    <w:p w:rsidR="00F14DA7" w:rsidRPr="00F14DA7" w:rsidRDefault="00F14DA7" w:rsidP="00F14DA7">
      <w:pPr>
        <w:widowControl/>
        <w:shd w:val="clear" w:color="auto" w:fill="FFFFFF"/>
        <w:spacing w:before="120" w:line="460" w:lineRule="atLeast"/>
        <w:ind w:firstLine="641"/>
        <w:jc w:val="left"/>
        <w:rPr>
          <w:rFonts w:ascii="宋体" w:eastAsia="宋体" w:hAnsi="宋体" w:cs="宋体" w:hint="eastAsia"/>
          <w:color w:val="000000"/>
          <w:kern w:val="0"/>
          <w:sz w:val="20"/>
          <w:szCs w:val="21"/>
        </w:rPr>
      </w:pPr>
      <w:r w:rsidRPr="00F14DA7">
        <w:rPr>
          <w:rFonts w:ascii="仿宋" w:eastAsia="仿宋" w:hAnsi="宋体" w:cs="宋体" w:hint="eastAsia"/>
          <w:color w:val="000000"/>
          <w:kern w:val="0"/>
          <w:sz w:val="24"/>
          <w:szCs w:val="28"/>
        </w:rPr>
        <w:t>2015年5月16日首次“走进中国科学院·院友行”活动在京成功举办，社会反响良好，得到了广大院友的认同与支持，为进一步增强院友与中国科学院的交流互动，我院将结合“中国科学院第十二届公众科学日”，举办2016年“走进中国科学院·院友行”活动。</w:t>
      </w:r>
    </w:p>
    <w:p w:rsidR="00F14DA7" w:rsidRPr="00F14DA7" w:rsidRDefault="00F14DA7" w:rsidP="00F14DA7">
      <w:pPr>
        <w:widowControl/>
        <w:shd w:val="clear" w:color="auto" w:fill="FFFFFF"/>
        <w:spacing w:before="120" w:line="460" w:lineRule="atLeast"/>
        <w:ind w:firstLine="641"/>
        <w:jc w:val="left"/>
        <w:rPr>
          <w:rFonts w:ascii="宋体" w:eastAsia="宋体" w:hAnsi="宋体" w:cs="宋体" w:hint="eastAsia"/>
          <w:color w:val="000000"/>
          <w:kern w:val="0"/>
          <w:sz w:val="20"/>
          <w:szCs w:val="21"/>
        </w:rPr>
      </w:pPr>
      <w:r w:rsidRPr="00F14DA7">
        <w:rPr>
          <w:rFonts w:ascii="仿宋" w:eastAsia="仿宋" w:hAnsi="宋体" w:cs="宋体" w:hint="eastAsia"/>
          <w:color w:val="000000"/>
          <w:kern w:val="0"/>
          <w:sz w:val="24"/>
          <w:szCs w:val="28"/>
        </w:rPr>
        <w:t>2016年，我们再次邀请您重新回到中科院，看看家里的变化，聊聊各自的感受。</w:t>
      </w:r>
    </w:p>
    <w:p w:rsidR="00F14DA7" w:rsidRPr="00F14DA7" w:rsidRDefault="00F14DA7" w:rsidP="00F14DA7">
      <w:pPr>
        <w:widowControl/>
        <w:shd w:val="clear" w:color="auto" w:fill="FFFFFF"/>
        <w:spacing w:line="560" w:lineRule="atLeast"/>
        <w:ind w:firstLine="645"/>
        <w:jc w:val="left"/>
        <w:rPr>
          <w:rFonts w:ascii="宋体" w:eastAsia="宋体" w:hAnsi="宋体" w:cs="宋体" w:hint="eastAsia"/>
          <w:color w:val="000000"/>
          <w:kern w:val="0"/>
          <w:sz w:val="20"/>
          <w:szCs w:val="21"/>
        </w:rPr>
      </w:pPr>
      <w:r w:rsidRPr="00F14DA7">
        <w:rPr>
          <w:rFonts w:ascii="黑体" w:eastAsia="黑体" w:hAnsi="宋体" w:cs="宋体" w:hint="eastAsia"/>
          <w:color w:val="000000"/>
          <w:kern w:val="0"/>
          <w:sz w:val="28"/>
          <w:szCs w:val="30"/>
        </w:rPr>
        <w:t>一、活动安排</w:t>
      </w:r>
    </w:p>
    <w:p w:rsidR="00F14DA7" w:rsidRPr="00F14DA7" w:rsidRDefault="00F14DA7" w:rsidP="00F14DA7">
      <w:pPr>
        <w:widowControl/>
        <w:shd w:val="clear" w:color="auto" w:fill="FFFFFF"/>
        <w:spacing w:before="120" w:line="460" w:lineRule="atLeast"/>
        <w:ind w:firstLine="641"/>
        <w:jc w:val="left"/>
        <w:rPr>
          <w:rFonts w:ascii="宋体" w:eastAsia="宋体" w:hAnsi="宋体" w:cs="宋体" w:hint="eastAsia"/>
          <w:color w:val="000000"/>
          <w:kern w:val="0"/>
          <w:sz w:val="20"/>
          <w:szCs w:val="21"/>
        </w:rPr>
      </w:pPr>
      <w:r w:rsidRPr="00F14DA7">
        <w:rPr>
          <w:rFonts w:ascii="楷体" w:eastAsia="楷体" w:hAnsi="宋体" w:cs="宋体" w:hint="eastAsia"/>
          <w:b/>
          <w:bCs/>
          <w:color w:val="000000"/>
          <w:kern w:val="0"/>
          <w:sz w:val="24"/>
          <w:szCs w:val="28"/>
        </w:rPr>
        <w:t>1.活动时间</w:t>
      </w:r>
    </w:p>
    <w:p w:rsidR="00F14DA7" w:rsidRPr="00F14DA7" w:rsidRDefault="00F14DA7" w:rsidP="00F14DA7">
      <w:pPr>
        <w:widowControl/>
        <w:shd w:val="clear" w:color="auto" w:fill="FFFFFF"/>
        <w:spacing w:before="120" w:line="460" w:lineRule="atLeast"/>
        <w:ind w:firstLine="641"/>
        <w:jc w:val="left"/>
        <w:rPr>
          <w:rFonts w:ascii="宋体" w:eastAsia="宋体" w:hAnsi="宋体" w:cs="宋体" w:hint="eastAsia"/>
          <w:color w:val="000000"/>
          <w:kern w:val="0"/>
          <w:sz w:val="20"/>
          <w:szCs w:val="21"/>
        </w:rPr>
      </w:pPr>
      <w:r w:rsidRPr="00F14DA7">
        <w:rPr>
          <w:rFonts w:ascii="仿宋" w:eastAsia="仿宋" w:hAnsi="宋体" w:cs="宋体" w:hint="eastAsia"/>
          <w:color w:val="000000"/>
          <w:kern w:val="0"/>
          <w:sz w:val="24"/>
          <w:szCs w:val="28"/>
        </w:rPr>
        <w:t>2016年5月14日（周六）13:00-16:00</w:t>
      </w:r>
      <w:r w:rsidRPr="00F14DA7">
        <w:rPr>
          <w:rFonts w:ascii="仿宋" w:eastAsia="仿宋" w:hAnsi="宋体" w:cs="宋体" w:hint="eastAsia"/>
          <w:color w:val="000000"/>
          <w:kern w:val="0"/>
          <w:sz w:val="24"/>
          <w:szCs w:val="28"/>
        </w:rPr>
        <w:t>  </w:t>
      </w:r>
    </w:p>
    <w:p w:rsidR="00F14DA7" w:rsidRPr="00F14DA7" w:rsidRDefault="00F14DA7" w:rsidP="00F14DA7">
      <w:pPr>
        <w:widowControl/>
        <w:shd w:val="clear" w:color="auto" w:fill="FFFFFF"/>
        <w:spacing w:before="120" w:line="460" w:lineRule="atLeast"/>
        <w:ind w:firstLine="641"/>
        <w:jc w:val="left"/>
        <w:rPr>
          <w:rFonts w:ascii="宋体" w:eastAsia="宋体" w:hAnsi="宋体" w:cs="宋体" w:hint="eastAsia"/>
          <w:color w:val="000000"/>
          <w:kern w:val="0"/>
          <w:sz w:val="20"/>
          <w:szCs w:val="21"/>
        </w:rPr>
      </w:pPr>
      <w:r w:rsidRPr="00F14DA7">
        <w:rPr>
          <w:rFonts w:ascii="楷体" w:eastAsia="楷体" w:hAnsi="宋体" w:cs="宋体" w:hint="eastAsia"/>
          <w:b/>
          <w:bCs/>
          <w:color w:val="000000"/>
          <w:kern w:val="0"/>
          <w:sz w:val="24"/>
          <w:szCs w:val="28"/>
        </w:rPr>
        <w:t>2.活动地点</w:t>
      </w:r>
    </w:p>
    <w:p w:rsidR="00F14DA7" w:rsidRPr="00F14DA7" w:rsidRDefault="00F14DA7" w:rsidP="00F14DA7">
      <w:pPr>
        <w:widowControl/>
        <w:shd w:val="clear" w:color="auto" w:fill="FFFFFF"/>
        <w:spacing w:before="120" w:line="460" w:lineRule="atLeast"/>
        <w:ind w:firstLine="641"/>
        <w:jc w:val="left"/>
        <w:rPr>
          <w:rFonts w:ascii="宋体" w:eastAsia="宋体" w:hAnsi="宋体" w:cs="宋体" w:hint="eastAsia"/>
          <w:color w:val="000000"/>
          <w:kern w:val="0"/>
          <w:sz w:val="20"/>
          <w:szCs w:val="21"/>
        </w:rPr>
      </w:pPr>
      <w:r w:rsidRPr="00F14DA7">
        <w:rPr>
          <w:rFonts w:ascii="仿宋" w:eastAsia="仿宋" w:hAnsi="宋体" w:cs="宋体" w:hint="eastAsia"/>
          <w:color w:val="000000"/>
          <w:kern w:val="0"/>
          <w:sz w:val="24"/>
          <w:szCs w:val="28"/>
        </w:rPr>
        <w:t>中国科学院奥运村科技</w:t>
      </w:r>
      <w:proofErr w:type="gramStart"/>
      <w:r w:rsidRPr="00F14DA7">
        <w:rPr>
          <w:rFonts w:ascii="仿宋" w:eastAsia="仿宋" w:hAnsi="宋体" w:cs="宋体" w:hint="eastAsia"/>
          <w:color w:val="000000"/>
          <w:kern w:val="0"/>
          <w:sz w:val="24"/>
          <w:szCs w:val="28"/>
        </w:rPr>
        <w:t>园国家</w:t>
      </w:r>
      <w:proofErr w:type="gramEnd"/>
      <w:r w:rsidRPr="00F14DA7">
        <w:rPr>
          <w:rFonts w:ascii="仿宋" w:eastAsia="仿宋" w:hAnsi="宋体" w:cs="宋体" w:hint="eastAsia"/>
          <w:color w:val="000000"/>
          <w:kern w:val="0"/>
          <w:sz w:val="24"/>
          <w:szCs w:val="28"/>
        </w:rPr>
        <w:t>天文台、微生物研究所。</w:t>
      </w:r>
      <w:r w:rsidRPr="00F14DA7">
        <w:rPr>
          <w:rFonts w:ascii="仿宋" w:eastAsia="仿宋" w:hAnsi="宋体" w:cs="宋体" w:hint="eastAsia"/>
          <w:color w:val="000000"/>
          <w:kern w:val="0"/>
          <w:sz w:val="24"/>
          <w:szCs w:val="28"/>
        </w:rPr>
        <w:t> </w:t>
      </w:r>
    </w:p>
    <w:p w:rsidR="00F14DA7" w:rsidRPr="00F14DA7" w:rsidRDefault="00F14DA7" w:rsidP="00F14DA7">
      <w:pPr>
        <w:widowControl/>
        <w:shd w:val="clear" w:color="auto" w:fill="FFFFFF"/>
        <w:spacing w:before="120" w:line="460" w:lineRule="atLeast"/>
        <w:ind w:firstLine="641"/>
        <w:jc w:val="left"/>
        <w:rPr>
          <w:rFonts w:ascii="宋体" w:eastAsia="宋体" w:hAnsi="宋体" w:cs="宋体" w:hint="eastAsia"/>
          <w:color w:val="000000"/>
          <w:kern w:val="0"/>
          <w:sz w:val="20"/>
          <w:szCs w:val="21"/>
        </w:rPr>
      </w:pPr>
      <w:r w:rsidRPr="00F14DA7">
        <w:rPr>
          <w:rFonts w:ascii="仿宋" w:eastAsia="仿宋" w:hAnsi="宋体" w:cs="宋体"/>
          <w:noProof/>
          <w:color w:val="000000"/>
          <w:kern w:val="0"/>
          <w:sz w:val="24"/>
          <w:szCs w:val="28"/>
        </w:rPr>
        <w:lastRenderedPageBreak/>
        <w:drawing>
          <wp:inline distT="0" distB="0" distL="0" distR="0">
            <wp:extent cx="4762500" cy="4400550"/>
            <wp:effectExtent l="19050" t="0" r="0" b="0"/>
            <wp:docPr id="1" name="图片 1" descr="C:\Documents and Settings\Administrator\Application Data\Foxmail7\Temp-8156-20160506124813\指_图(05-06-12-4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Application Data\Foxmail7\Temp-8156-20160506124813\指_图(05-06-12-48-51).jpg"/>
                    <pic:cNvPicPr>
                      <a:picLocks noChangeAspect="1" noChangeArrowheads="1"/>
                    </pic:cNvPicPr>
                  </pic:nvPicPr>
                  <pic:blipFill>
                    <a:blip r:embed="rId4" cstate="print"/>
                    <a:srcRect/>
                    <a:stretch>
                      <a:fillRect/>
                    </a:stretch>
                  </pic:blipFill>
                  <pic:spPr bwMode="auto">
                    <a:xfrm>
                      <a:off x="0" y="0"/>
                      <a:ext cx="4762500" cy="4400550"/>
                    </a:xfrm>
                    <a:prstGeom prst="rect">
                      <a:avLst/>
                    </a:prstGeom>
                    <a:noFill/>
                    <a:ln w="9525">
                      <a:noFill/>
                      <a:miter lim="800000"/>
                      <a:headEnd/>
                      <a:tailEnd/>
                    </a:ln>
                  </pic:spPr>
                </pic:pic>
              </a:graphicData>
            </a:graphic>
          </wp:inline>
        </w:drawing>
      </w:r>
      <w:r w:rsidRPr="00F14DA7">
        <w:rPr>
          <w:rFonts w:ascii="仿宋" w:eastAsia="仿宋" w:hAnsi="宋体" w:cs="宋体" w:hint="eastAsia"/>
          <w:color w:val="000000"/>
          <w:kern w:val="0"/>
          <w:sz w:val="24"/>
          <w:szCs w:val="28"/>
        </w:rPr>
        <w:t> </w:t>
      </w:r>
    </w:p>
    <w:p w:rsidR="00F14DA7" w:rsidRPr="00F14DA7" w:rsidRDefault="00F14DA7" w:rsidP="00F14DA7">
      <w:pPr>
        <w:widowControl/>
        <w:jc w:val="left"/>
        <w:rPr>
          <w:rFonts w:ascii="宋体" w:eastAsia="宋体" w:hAnsi="宋体" w:cs="宋体" w:hint="eastAsia"/>
          <w:kern w:val="0"/>
          <w:sz w:val="22"/>
          <w:szCs w:val="24"/>
        </w:rPr>
      </w:pPr>
    </w:p>
    <w:p w:rsidR="00F14DA7" w:rsidRPr="00F14DA7" w:rsidRDefault="00F14DA7" w:rsidP="00F14DA7">
      <w:pPr>
        <w:widowControl/>
        <w:shd w:val="clear" w:color="auto" w:fill="FFFFFF"/>
        <w:spacing w:before="120" w:after="120" w:line="460" w:lineRule="atLeast"/>
        <w:ind w:firstLine="641"/>
        <w:jc w:val="left"/>
        <w:rPr>
          <w:rFonts w:ascii="宋体" w:eastAsia="宋体" w:hAnsi="宋体" w:cs="宋体"/>
          <w:color w:val="000000"/>
          <w:kern w:val="0"/>
          <w:sz w:val="20"/>
          <w:szCs w:val="21"/>
        </w:rPr>
      </w:pPr>
      <w:r w:rsidRPr="00F14DA7">
        <w:rPr>
          <w:rFonts w:ascii="楷体" w:eastAsia="楷体" w:hAnsi="宋体" w:cs="宋体" w:hint="eastAsia"/>
          <w:b/>
          <w:bCs/>
          <w:color w:val="000000"/>
          <w:kern w:val="0"/>
          <w:sz w:val="24"/>
          <w:szCs w:val="28"/>
        </w:rPr>
        <w:t>3.活动安排</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2093"/>
        <w:gridCol w:w="4536"/>
        <w:gridCol w:w="3260"/>
      </w:tblGrid>
      <w:tr w:rsidR="00F14DA7" w:rsidRPr="00F14DA7" w:rsidTr="00F14DA7">
        <w:tc>
          <w:tcPr>
            <w:tcW w:w="2093" w:type="dxa"/>
            <w:shd w:val="clear" w:color="auto" w:fill="auto"/>
            <w:tcMar>
              <w:top w:w="0" w:type="dxa"/>
              <w:left w:w="108" w:type="dxa"/>
              <w:bottom w:w="0" w:type="dxa"/>
              <w:right w:w="108" w:type="dxa"/>
            </w:tcMar>
            <w:hideMark/>
          </w:tcPr>
          <w:p w:rsidR="00F14DA7" w:rsidRPr="00F14DA7" w:rsidRDefault="00F14DA7" w:rsidP="00F14DA7">
            <w:pPr>
              <w:widowControl/>
              <w:jc w:val="center"/>
              <w:rPr>
                <w:rFonts w:ascii="宋体" w:eastAsia="宋体" w:hAnsi="宋体" w:cs="宋体"/>
                <w:kern w:val="0"/>
                <w:sz w:val="22"/>
                <w:szCs w:val="24"/>
              </w:rPr>
            </w:pPr>
            <w:r w:rsidRPr="00F14DA7">
              <w:rPr>
                <w:rFonts w:ascii="楷体" w:eastAsia="楷体" w:hAnsi="宋体" w:cs="宋体" w:hint="eastAsia"/>
                <w:b/>
                <w:bCs/>
                <w:kern w:val="0"/>
                <w:sz w:val="24"/>
                <w:szCs w:val="28"/>
              </w:rPr>
              <w:t>时间</w:t>
            </w:r>
          </w:p>
        </w:tc>
        <w:tc>
          <w:tcPr>
            <w:tcW w:w="4536" w:type="dxa"/>
            <w:shd w:val="clear" w:color="auto" w:fill="auto"/>
            <w:tcMar>
              <w:top w:w="0" w:type="dxa"/>
              <w:left w:w="108" w:type="dxa"/>
              <w:bottom w:w="0" w:type="dxa"/>
              <w:right w:w="108" w:type="dxa"/>
            </w:tcMar>
            <w:hideMark/>
          </w:tcPr>
          <w:p w:rsidR="00F14DA7" w:rsidRPr="00F14DA7" w:rsidRDefault="00F14DA7" w:rsidP="00F14DA7">
            <w:pPr>
              <w:widowControl/>
              <w:jc w:val="center"/>
              <w:rPr>
                <w:rFonts w:ascii="宋体" w:eastAsia="宋体" w:hAnsi="宋体" w:cs="宋体"/>
                <w:kern w:val="0"/>
                <w:sz w:val="22"/>
                <w:szCs w:val="24"/>
              </w:rPr>
            </w:pPr>
            <w:r w:rsidRPr="00F14DA7">
              <w:rPr>
                <w:rFonts w:ascii="楷体" w:eastAsia="楷体" w:hAnsi="宋体" w:cs="宋体" w:hint="eastAsia"/>
                <w:b/>
                <w:bCs/>
                <w:kern w:val="0"/>
                <w:sz w:val="24"/>
                <w:szCs w:val="28"/>
              </w:rPr>
              <w:t>活动</w:t>
            </w:r>
          </w:p>
        </w:tc>
        <w:tc>
          <w:tcPr>
            <w:tcW w:w="3260" w:type="dxa"/>
            <w:shd w:val="clear" w:color="auto" w:fill="auto"/>
            <w:tcMar>
              <w:top w:w="0" w:type="dxa"/>
              <w:left w:w="108" w:type="dxa"/>
              <w:bottom w:w="0" w:type="dxa"/>
              <w:right w:w="108" w:type="dxa"/>
            </w:tcMar>
            <w:vAlign w:val="center"/>
            <w:hideMark/>
          </w:tcPr>
          <w:p w:rsidR="00F14DA7" w:rsidRPr="00F14DA7" w:rsidRDefault="00F14DA7" w:rsidP="00F14DA7">
            <w:pPr>
              <w:widowControl/>
              <w:jc w:val="center"/>
              <w:rPr>
                <w:rFonts w:ascii="宋体" w:eastAsia="宋体" w:hAnsi="宋体" w:cs="宋体"/>
                <w:kern w:val="0"/>
                <w:sz w:val="22"/>
                <w:szCs w:val="24"/>
              </w:rPr>
            </w:pPr>
            <w:r w:rsidRPr="00F14DA7">
              <w:rPr>
                <w:rFonts w:ascii="楷体" w:eastAsia="楷体" w:hAnsi="宋体" w:cs="宋体" w:hint="eastAsia"/>
                <w:b/>
                <w:bCs/>
                <w:kern w:val="0"/>
                <w:sz w:val="24"/>
                <w:szCs w:val="28"/>
              </w:rPr>
              <w:t>地点</w:t>
            </w:r>
          </w:p>
        </w:tc>
      </w:tr>
      <w:tr w:rsidR="00F14DA7" w:rsidRPr="00F14DA7" w:rsidTr="00F14DA7">
        <w:tc>
          <w:tcPr>
            <w:tcW w:w="2093"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center"/>
              <w:rPr>
                <w:rFonts w:ascii="宋体" w:eastAsia="宋体" w:hAnsi="宋体" w:cs="宋体"/>
                <w:kern w:val="0"/>
                <w:sz w:val="22"/>
                <w:szCs w:val="24"/>
              </w:rPr>
            </w:pPr>
            <w:r w:rsidRPr="00F14DA7">
              <w:rPr>
                <w:rFonts w:ascii="仿宋" w:eastAsia="仿宋" w:hAnsi="宋体" w:cs="宋体" w:hint="eastAsia"/>
                <w:kern w:val="0"/>
                <w:sz w:val="22"/>
                <w:szCs w:val="24"/>
              </w:rPr>
              <w:t>12：45-13：00</w:t>
            </w:r>
          </w:p>
        </w:tc>
        <w:tc>
          <w:tcPr>
            <w:tcW w:w="4536"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left"/>
              <w:rPr>
                <w:rFonts w:ascii="宋体" w:eastAsia="宋体" w:hAnsi="宋体" w:cs="宋体"/>
                <w:kern w:val="0"/>
                <w:sz w:val="22"/>
                <w:szCs w:val="24"/>
              </w:rPr>
            </w:pPr>
            <w:r w:rsidRPr="00F14DA7">
              <w:rPr>
                <w:rFonts w:ascii="仿宋" w:eastAsia="仿宋" w:hAnsi="宋体" w:cs="宋体" w:hint="eastAsia"/>
                <w:kern w:val="0"/>
                <w:sz w:val="22"/>
                <w:szCs w:val="24"/>
              </w:rPr>
              <w:t>签到</w:t>
            </w:r>
          </w:p>
        </w:tc>
        <w:tc>
          <w:tcPr>
            <w:tcW w:w="3260" w:type="dxa"/>
            <w:vMerge w:val="restart"/>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ind w:firstLine="240"/>
              <w:jc w:val="left"/>
              <w:rPr>
                <w:rFonts w:ascii="宋体" w:eastAsia="宋体" w:hAnsi="宋体" w:cs="宋体"/>
                <w:kern w:val="0"/>
                <w:sz w:val="22"/>
                <w:szCs w:val="24"/>
              </w:rPr>
            </w:pPr>
            <w:r w:rsidRPr="00F14DA7">
              <w:rPr>
                <w:rFonts w:ascii="仿宋" w:eastAsia="仿宋" w:hAnsi="宋体" w:cs="宋体" w:hint="eastAsia"/>
                <w:kern w:val="0"/>
                <w:sz w:val="22"/>
                <w:szCs w:val="24"/>
              </w:rPr>
              <w:t>国家天文台A座多功能厅</w:t>
            </w:r>
          </w:p>
        </w:tc>
      </w:tr>
      <w:tr w:rsidR="00F14DA7" w:rsidRPr="00F14DA7" w:rsidTr="00F14DA7">
        <w:tc>
          <w:tcPr>
            <w:tcW w:w="2093"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center"/>
              <w:rPr>
                <w:rFonts w:ascii="宋体" w:eastAsia="宋体" w:hAnsi="宋体" w:cs="宋体"/>
                <w:kern w:val="0"/>
                <w:sz w:val="22"/>
                <w:szCs w:val="24"/>
              </w:rPr>
            </w:pPr>
            <w:r w:rsidRPr="00F14DA7">
              <w:rPr>
                <w:rFonts w:ascii="仿宋" w:eastAsia="仿宋" w:hAnsi="宋体" w:cs="宋体" w:hint="eastAsia"/>
                <w:kern w:val="0"/>
                <w:sz w:val="22"/>
                <w:szCs w:val="24"/>
              </w:rPr>
              <w:t>13：00-13：10</w:t>
            </w:r>
          </w:p>
        </w:tc>
        <w:tc>
          <w:tcPr>
            <w:tcW w:w="4536"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left"/>
              <w:rPr>
                <w:rFonts w:ascii="宋体" w:eastAsia="宋体" w:hAnsi="宋体" w:cs="宋体"/>
                <w:kern w:val="0"/>
                <w:sz w:val="22"/>
                <w:szCs w:val="24"/>
              </w:rPr>
            </w:pPr>
            <w:r w:rsidRPr="00F14DA7">
              <w:rPr>
                <w:rFonts w:ascii="仿宋" w:eastAsia="仿宋" w:hAnsi="宋体" w:cs="宋体" w:hint="eastAsia"/>
                <w:kern w:val="0"/>
                <w:sz w:val="22"/>
                <w:szCs w:val="24"/>
              </w:rPr>
              <w:t>中科院科学传播局副局长赵彦致辞</w:t>
            </w:r>
          </w:p>
        </w:tc>
        <w:tc>
          <w:tcPr>
            <w:tcW w:w="0" w:type="auto"/>
            <w:vMerge/>
            <w:shd w:val="clear" w:color="auto" w:fill="FFFFFF"/>
            <w:vAlign w:val="center"/>
            <w:hideMark/>
          </w:tcPr>
          <w:p w:rsidR="00F14DA7" w:rsidRPr="00F14DA7" w:rsidRDefault="00F14DA7" w:rsidP="00F14DA7">
            <w:pPr>
              <w:widowControl/>
              <w:jc w:val="left"/>
              <w:rPr>
                <w:rFonts w:ascii="宋体" w:eastAsia="宋体" w:hAnsi="宋体" w:cs="宋体"/>
                <w:kern w:val="0"/>
                <w:sz w:val="22"/>
                <w:szCs w:val="24"/>
              </w:rPr>
            </w:pPr>
          </w:p>
        </w:tc>
      </w:tr>
      <w:tr w:rsidR="00F14DA7" w:rsidRPr="00F14DA7" w:rsidTr="00F14DA7">
        <w:tc>
          <w:tcPr>
            <w:tcW w:w="2093"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center"/>
              <w:rPr>
                <w:rFonts w:ascii="宋体" w:eastAsia="宋体" w:hAnsi="宋体" w:cs="宋体"/>
                <w:kern w:val="0"/>
                <w:sz w:val="22"/>
                <w:szCs w:val="24"/>
              </w:rPr>
            </w:pPr>
            <w:r w:rsidRPr="00F14DA7">
              <w:rPr>
                <w:rFonts w:ascii="仿宋" w:eastAsia="仿宋" w:hAnsi="宋体" w:cs="宋体" w:hint="eastAsia"/>
                <w:kern w:val="0"/>
                <w:sz w:val="22"/>
                <w:szCs w:val="24"/>
              </w:rPr>
              <w:t>13：10-13：40</w:t>
            </w:r>
          </w:p>
        </w:tc>
        <w:tc>
          <w:tcPr>
            <w:tcW w:w="4536"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left"/>
              <w:rPr>
                <w:rFonts w:ascii="宋体" w:eastAsia="宋体" w:hAnsi="宋体" w:cs="宋体"/>
                <w:kern w:val="0"/>
                <w:sz w:val="22"/>
                <w:szCs w:val="24"/>
              </w:rPr>
            </w:pPr>
            <w:r w:rsidRPr="00F14DA7">
              <w:rPr>
                <w:rFonts w:ascii="仿宋" w:eastAsia="仿宋" w:hAnsi="宋体" w:cs="宋体" w:hint="eastAsia"/>
                <w:kern w:val="0"/>
                <w:sz w:val="22"/>
                <w:szCs w:val="24"/>
              </w:rPr>
              <w:t>中国虚拟天文台演示</w:t>
            </w:r>
          </w:p>
        </w:tc>
        <w:tc>
          <w:tcPr>
            <w:tcW w:w="0" w:type="auto"/>
            <w:vMerge/>
            <w:shd w:val="clear" w:color="auto" w:fill="FFFFFF"/>
            <w:vAlign w:val="center"/>
            <w:hideMark/>
          </w:tcPr>
          <w:p w:rsidR="00F14DA7" w:rsidRPr="00F14DA7" w:rsidRDefault="00F14DA7" w:rsidP="00F14DA7">
            <w:pPr>
              <w:widowControl/>
              <w:jc w:val="left"/>
              <w:rPr>
                <w:rFonts w:ascii="宋体" w:eastAsia="宋体" w:hAnsi="宋体" w:cs="宋体"/>
                <w:kern w:val="0"/>
                <w:sz w:val="22"/>
                <w:szCs w:val="24"/>
              </w:rPr>
            </w:pPr>
          </w:p>
        </w:tc>
      </w:tr>
      <w:tr w:rsidR="00F14DA7" w:rsidRPr="00F14DA7" w:rsidTr="00F14DA7">
        <w:tc>
          <w:tcPr>
            <w:tcW w:w="2093"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center"/>
              <w:rPr>
                <w:rFonts w:ascii="宋体" w:eastAsia="宋体" w:hAnsi="宋体" w:cs="宋体"/>
                <w:kern w:val="0"/>
                <w:sz w:val="22"/>
                <w:szCs w:val="24"/>
              </w:rPr>
            </w:pPr>
            <w:r w:rsidRPr="00F14DA7">
              <w:rPr>
                <w:rFonts w:ascii="仿宋" w:eastAsia="仿宋" w:hAnsi="宋体" w:cs="宋体" w:hint="eastAsia"/>
                <w:kern w:val="0"/>
                <w:sz w:val="22"/>
                <w:szCs w:val="24"/>
              </w:rPr>
              <w:t>13：40-14：00</w:t>
            </w:r>
          </w:p>
        </w:tc>
        <w:tc>
          <w:tcPr>
            <w:tcW w:w="4536"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left"/>
              <w:rPr>
                <w:rFonts w:ascii="宋体" w:eastAsia="宋体" w:hAnsi="宋体" w:cs="宋体"/>
                <w:kern w:val="0"/>
                <w:sz w:val="22"/>
                <w:szCs w:val="24"/>
              </w:rPr>
            </w:pPr>
            <w:r w:rsidRPr="00F14DA7">
              <w:rPr>
                <w:rFonts w:ascii="仿宋" w:eastAsia="仿宋" w:hAnsi="宋体" w:cs="宋体" w:hint="eastAsia"/>
                <w:kern w:val="0"/>
                <w:sz w:val="22"/>
                <w:szCs w:val="24"/>
              </w:rPr>
              <w:t>参观水运仪</w:t>
            </w:r>
            <w:proofErr w:type="gramStart"/>
            <w:r w:rsidRPr="00F14DA7">
              <w:rPr>
                <w:rFonts w:ascii="仿宋" w:eastAsia="仿宋" w:hAnsi="宋体" w:cs="宋体" w:hint="eastAsia"/>
                <w:kern w:val="0"/>
                <w:sz w:val="22"/>
                <w:szCs w:val="24"/>
              </w:rPr>
              <w:t>象</w:t>
            </w:r>
            <w:proofErr w:type="gramEnd"/>
            <w:r w:rsidRPr="00F14DA7">
              <w:rPr>
                <w:rFonts w:ascii="仿宋" w:eastAsia="仿宋" w:hAnsi="宋体" w:cs="宋体" w:hint="eastAsia"/>
                <w:kern w:val="0"/>
                <w:sz w:val="22"/>
                <w:szCs w:val="24"/>
              </w:rPr>
              <w:t>台和LAMOST主光学系统模型</w:t>
            </w:r>
          </w:p>
        </w:tc>
        <w:tc>
          <w:tcPr>
            <w:tcW w:w="3260"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ind w:firstLine="240"/>
              <w:jc w:val="left"/>
              <w:rPr>
                <w:rFonts w:ascii="宋体" w:eastAsia="宋体" w:hAnsi="宋体" w:cs="宋体"/>
                <w:kern w:val="0"/>
                <w:sz w:val="22"/>
                <w:szCs w:val="24"/>
              </w:rPr>
            </w:pPr>
            <w:r w:rsidRPr="00F14DA7">
              <w:rPr>
                <w:rFonts w:ascii="仿宋" w:eastAsia="仿宋" w:hAnsi="宋体" w:cs="宋体" w:hint="eastAsia"/>
                <w:kern w:val="0"/>
                <w:sz w:val="22"/>
                <w:szCs w:val="24"/>
              </w:rPr>
              <w:t>国家天文台B座一层门厅</w:t>
            </w:r>
          </w:p>
        </w:tc>
      </w:tr>
      <w:tr w:rsidR="00F14DA7" w:rsidRPr="00F14DA7" w:rsidTr="00F14DA7">
        <w:tc>
          <w:tcPr>
            <w:tcW w:w="2093"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center"/>
              <w:rPr>
                <w:rFonts w:ascii="宋体" w:eastAsia="宋体" w:hAnsi="宋体" w:cs="宋体"/>
                <w:kern w:val="0"/>
                <w:sz w:val="22"/>
                <w:szCs w:val="24"/>
              </w:rPr>
            </w:pPr>
            <w:r w:rsidRPr="00F14DA7">
              <w:rPr>
                <w:rFonts w:ascii="仿宋" w:eastAsia="仿宋" w:hAnsi="宋体" w:cs="宋体" w:hint="eastAsia"/>
                <w:kern w:val="0"/>
                <w:sz w:val="22"/>
                <w:szCs w:val="24"/>
              </w:rPr>
              <w:t>14：00-14：10</w:t>
            </w:r>
          </w:p>
        </w:tc>
        <w:tc>
          <w:tcPr>
            <w:tcW w:w="4536"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left"/>
              <w:rPr>
                <w:rFonts w:ascii="宋体" w:eastAsia="宋体" w:hAnsi="宋体" w:cs="宋体"/>
                <w:kern w:val="0"/>
                <w:sz w:val="22"/>
                <w:szCs w:val="24"/>
              </w:rPr>
            </w:pPr>
            <w:r w:rsidRPr="00F14DA7">
              <w:rPr>
                <w:rFonts w:ascii="仿宋" w:eastAsia="仿宋" w:hAnsi="宋体" w:cs="宋体" w:hint="eastAsia"/>
                <w:kern w:val="0"/>
                <w:sz w:val="22"/>
                <w:szCs w:val="24"/>
              </w:rPr>
              <w:t>合影</w:t>
            </w:r>
          </w:p>
        </w:tc>
        <w:tc>
          <w:tcPr>
            <w:tcW w:w="3260"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ind w:firstLine="480"/>
              <w:jc w:val="left"/>
              <w:rPr>
                <w:rFonts w:ascii="宋体" w:eastAsia="宋体" w:hAnsi="宋体" w:cs="宋体"/>
                <w:kern w:val="0"/>
                <w:sz w:val="22"/>
                <w:szCs w:val="24"/>
              </w:rPr>
            </w:pPr>
            <w:r w:rsidRPr="00F14DA7">
              <w:rPr>
                <w:rFonts w:ascii="仿宋" w:eastAsia="仿宋" w:hAnsi="宋体" w:cs="宋体" w:hint="eastAsia"/>
                <w:kern w:val="0"/>
                <w:sz w:val="22"/>
                <w:szCs w:val="24"/>
              </w:rPr>
              <w:t>微生物所A座楼前</w:t>
            </w:r>
          </w:p>
        </w:tc>
      </w:tr>
      <w:tr w:rsidR="00F14DA7" w:rsidRPr="00F14DA7" w:rsidTr="00F14DA7">
        <w:tc>
          <w:tcPr>
            <w:tcW w:w="2093"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center"/>
              <w:rPr>
                <w:rFonts w:ascii="宋体" w:eastAsia="宋体" w:hAnsi="宋体" w:cs="宋体"/>
                <w:kern w:val="0"/>
                <w:sz w:val="22"/>
                <w:szCs w:val="24"/>
              </w:rPr>
            </w:pPr>
            <w:r w:rsidRPr="00F14DA7">
              <w:rPr>
                <w:rFonts w:ascii="仿宋" w:eastAsia="仿宋" w:hAnsi="宋体" w:cs="宋体" w:hint="eastAsia"/>
                <w:kern w:val="0"/>
                <w:sz w:val="22"/>
                <w:szCs w:val="24"/>
              </w:rPr>
              <w:t>14：10-14:30</w:t>
            </w:r>
          </w:p>
        </w:tc>
        <w:tc>
          <w:tcPr>
            <w:tcW w:w="4536"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left"/>
              <w:rPr>
                <w:rFonts w:ascii="宋体" w:eastAsia="宋体" w:hAnsi="宋体" w:cs="宋体"/>
                <w:kern w:val="0"/>
                <w:sz w:val="22"/>
                <w:szCs w:val="24"/>
              </w:rPr>
            </w:pPr>
            <w:r w:rsidRPr="00F14DA7">
              <w:rPr>
                <w:rFonts w:ascii="仿宋" w:eastAsia="仿宋" w:hAnsi="宋体" w:cs="宋体" w:hint="eastAsia"/>
                <w:kern w:val="0"/>
                <w:sz w:val="22"/>
                <w:szCs w:val="24"/>
              </w:rPr>
              <w:t>参观“真菌与人类”科普展厅</w:t>
            </w:r>
          </w:p>
        </w:tc>
        <w:tc>
          <w:tcPr>
            <w:tcW w:w="3260"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center"/>
              <w:rPr>
                <w:rFonts w:ascii="宋体" w:eastAsia="宋体" w:hAnsi="宋体" w:cs="宋体"/>
                <w:kern w:val="0"/>
                <w:sz w:val="22"/>
                <w:szCs w:val="24"/>
              </w:rPr>
            </w:pPr>
            <w:r w:rsidRPr="00F14DA7">
              <w:rPr>
                <w:rFonts w:ascii="仿宋" w:eastAsia="仿宋" w:hAnsi="宋体" w:cs="宋体" w:hint="eastAsia"/>
                <w:kern w:val="0"/>
                <w:sz w:val="22"/>
                <w:szCs w:val="24"/>
              </w:rPr>
              <w:t>微生物研究所C座102展厅</w:t>
            </w:r>
          </w:p>
        </w:tc>
      </w:tr>
      <w:tr w:rsidR="00F14DA7" w:rsidRPr="00F14DA7" w:rsidTr="00F14DA7">
        <w:tc>
          <w:tcPr>
            <w:tcW w:w="2093"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center"/>
              <w:rPr>
                <w:rFonts w:ascii="宋体" w:eastAsia="宋体" w:hAnsi="宋体" w:cs="宋体"/>
                <w:kern w:val="0"/>
                <w:sz w:val="22"/>
                <w:szCs w:val="24"/>
              </w:rPr>
            </w:pPr>
            <w:r w:rsidRPr="00F14DA7">
              <w:rPr>
                <w:rFonts w:ascii="仿宋" w:eastAsia="仿宋" w:hAnsi="宋体" w:cs="宋体" w:hint="eastAsia"/>
                <w:kern w:val="0"/>
                <w:sz w:val="22"/>
                <w:szCs w:val="24"/>
              </w:rPr>
              <w:t>14：30-14：50</w:t>
            </w:r>
          </w:p>
        </w:tc>
        <w:tc>
          <w:tcPr>
            <w:tcW w:w="4536"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left"/>
              <w:rPr>
                <w:rFonts w:ascii="宋体" w:eastAsia="宋体" w:hAnsi="宋体" w:cs="宋体"/>
                <w:kern w:val="0"/>
                <w:sz w:val="22"/>
                <w:szCs w:val="24"/>
              </w:rPr>
            </w:pPr>
            <w:r w:rsidRPr="00F14DA7">
              <w:rPr>
                <w:rFonts w:ascii="仿宋" w:eastAsia="仿宋" w:hAnsi="宋体" w:cs="宋体" w:hint="eastAsia"/>
                <w:kern w:val="0"/>
                <w:sz w:val="22"/>
                <w:szCs w:val="24"/>
              </w:rPr>
              <w:t>参观菌种保藏中心</w:t>
            </w:r>
          </w:p>
        </w:tc>
        <w:tc>
          <w:tcPr>
            <w:tcW w:w="3260"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center"/>
              <w:rPr>
                <w:rFonts w:ascii="宋体" w:eastAsia="宋体" w:hAnsi="宋体" w:cs="宋体"/>
                <w:kern w:val="0"/>
                <w:sz w:val="22"/>
                <w:szCs w:val="24"/>
              </w:rPr>
            </w:pPr>
            <w:r w:rsidRPr="00F14DA7">
              <w:rPr>
                <w:rFonts w:ascii="仿宋" w:eastAsia="仿宋" w:hAnsi="宋体" w:cs="宋体" w:hint="eastAsia"/>
                <w:kern w:val="0"/>
                <w:sz w:val="22"/>
                <w:szCs w:val="24"/>
              </w:rPr>
              <w:t>微生物研究所C</w:t>
            </w:r>
            <w:proofErr w:type="gramStart"/>
            <w:r w:rsidRPr="00F14DA7">
              <w:rPr>
                <w:rFonts w:ascii="仿宋" w:eastAsia="仿宋" w:hAnsi="宋体" w:cs="宋体" w:hint="eastAsia"/>
                <w:kern w:val="0"/>
                <w:sz w:val="22"/>
                <w:szCs w:val="24"/>
              </w:rPr>
              <w:t>座地</w:t>
            </w:r>
            <w:proofErr w:type="gramEnd"/>
            <w:r w:rsidRPr="00F14DA7">
              <w:rPr>
                <w:rFonts w:ascii="仿宋" w:eastAsia="仿宋" w:hAnsi="宋体" w:cs="宋体" w:hint="eastAsia"/>
                <w:kern w:val="0"/>
                <w:sz w:val="22"/>
                <w:szCs w:val="24"/>
              </w:rPr>
              <w:t>下一层</w:t>
            </w:r>
          </w:p>
        </w:tc>
      </w:tr>
      <w:tr w:rsidR="00F14DA7" w:rsidRPr="00F14DA7" w:rsidTr="00F14DA7">
        <w:tc>
          <w:tcPr>
            <w:tcW w:w="2093"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center"/>
              <w:rPr>
                <w:rFonts w:ascii="宋体" w:eastAsia="宋体" w:hAnsi="宋体" w:cs="宋体"/>
                <w:kern w:val="0"/>
                <w:sz w:val="22"/>
                <w:szCs w:val="24"/>
              </w:rPr>
            </w:pPr>
            <w:r w:rsidRPr="00F14DA7">
              <w:rPr>
                <w:rFonts w:ascii="仿宋" w:eastAsia="仿宋" w:hAnsi="宋体" w:cs="宋体" w:hint="eastAsia"/>
                <w:kern w:val="0"/>
                <w:sz w:val="22"/>
                <w:szCs w:val="24"/>
              </w:rPr>
              <w:t>14：50-16：00</w:t>
            </w:r>
          </w:p>
        </w:tc>
        <w:tc>
          <w:tcPr>
            <w:tcW w:w="4536"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left"/>
              <w:rPr>
                <w:rFonts w:ascii="宋体" w:eastAsia="宋体" w:hAnsi="宋体" w:cs="宋体"/>
                <w:kern w:val="0"/>
                <w:sz w:val="22"/>
                <w:szCs w:val="24"/>
              </w:rPr>
            </w:pPr>
            <w:r w:rsidRPr="00F14DA7">
              <w:rPr>
                <w:rFonts w:ascii="仿宋" w:eastAsia="仿宋" w:hAnsi="宋体" w:cs="宋体" w:hint="eastAsia"/>
                <w:kern w:val="0"/>
                <w:sz w:val="22"/>
                <w:szCs w:val="24"/>
              </w:rPr>
              <w:t>院友座谈会：</w:t>
            </w:r>
          </w:p>
          <w:p w:rsidR="00F14DA7" w:rsidRPr="00F14DA7" w:rsidRDefault="00F14DA7" w:rsidP="00F14DA7">
            <w:pPr>
              <w:widowControl/>
              <w:spacing w:before="120" w:line="400" w:lineRule="atLeast"/>
              <w:jc w:val="left"/>
              <w:rPr>
                <w:rFonts w:ascii="宋体" w:eastAsia="宋体" w:hAnsi="宋体" w:cs="宋体" w:hint="eastAsia"/>
                <w:kern w:val="0"/>
                <w:sz w:val="22"/>
                <w:szCs w:val="24"/>
              </w:rPr>
            </w:pPr>
            <w:r w:rsidRPr="00F14DA7">
              <w:rPr>
                <w:rFonts w:ascii="仿宋" w:eastAsia="仿宋" w:hAnsi="宋体" w:cs="宋体" w:hint="eastAsia"/>
                <w:kern w:val="0"/>
                <w:sz w:val="22"/>
                <w:szCs w:val="24"/>
              </w:rPr>
              <w:t>1.中科院科学传播局综合处处长陈红娟介绍中国科学院院友联络服务工作；</w:t>
            </w:r>
          </w:p>
          <w:p w:rsidR="00F14DA7" w:rsidRPr="00F14DA7" w:rsidRDefault="00F14DA7" w:rsidP="00F14DA7">
            <w:pPr>
              <w:widowControl/>
              <w:spacing w:before="120" w:line="400" w:lineRule="atLeast"/>
              <w:jc w:val="left"/>
              <w:rPr>
                <w:rFonts w:ascii="宋体" w:eastAsia="宋体" w:hAnsi="宋体" w:cs="宋体" w:hint="eastAsia"/>
                <w:kern w:val="0"/>
                <w:sz w:val="22"/>
                <w:szCs w:val="24"/>
              </w:rPr>
            </w:pPr>
            <w:r w:rsidRPr="00F14DA7">
              <w:rPr>
                <w:rFonts w:ascii="仿宋" w:eastAsia="仿宋" w:hAnsi="宋体" w:cs="宋体" w:hint="eastAsia"/>
                <w:kern w:val="0"/>
                <w:sz w:val="22"/>
                <w:szCs w:val="24"/>
              </w:rPr>
              <w:lastRenderedPageBreak/>
              <w:t>2.讨论参观活动感受；</w:t>
            </w:r>
          </w:p>
          <w:p w:rsidR="00F14DA7" w:rsidRPr="00F14DA7" w:rsidRDefault="00F14DA7" w:rsidP="00F14DA7">
            <w:pPr>
              <w:widowControl/>
              <w:spacing w:before="120" w:line="400" w:lineRule="atLeast"/>
              <w:jc w:val="left"/>
              <w:rPr>
                <w:rFonts w:ascii="宋体" w:eastAsia="宋体" w:hAnsi="宋体" w:cs="宋体"/>
                <w:kern w:val="0"/>
                <w:sz w:val="22"/>
                <w:szCs w:val="24"/>
              </w:rPr>
            </w:pPr>
            <w:r w:rsidRPr="00F14DA7">
              <w:rPr>
                <w:rFonts w:ascii="仿宋" w:eastAsia="仿宋" w:hAnsi="宋体" w:cs="宋体" w:hint="eastAsia"/>
                <w:kern w:val="0"/>
                <w:sz w:val="22"/>
                <w:szCs w:val="24"/>
              </w:rPr>
              <w:t>3.请院友对开展院友联络与服务工作提出意见和建议。</w:t>
            </w:r>
          </w:p>
        </w:tc>
        <w:tc>
          <w:tcPr>
            <w:tcW w:w="3260"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00" w:lineRule="atLeast"/>
              <w:jc w:val="center"/>
              <w:rPr>
                <w:rFonts w:ascii="宋体" w:eastAsia="宋体" w:hAnsi="宋体" w:cs="宋体"/>
                <w:kern w:val="0"/>
                <w:sz w:val="22"/>
                <w:szCs w:val="24"/>
              </w:rPr>
            </w:pPr>
            <w:r w:rsidRPr="00F14DA7">
              <w:rPr>
                <w:rFonts w:ascii="仿宋" w:eastAsia="仿宋" w:hAnsi="宋体" w:cs="宋体" w:hint="eastAsia"/>
                <w:kern w:val="0"/>
                <w:sz w:val="22"/>
                <w:szCs w:val="24"/>
              </w:rPr>
              <w:lastRenderedPageBreak/>
              <w:t>微生物研究所C座203会议室</w:t>
            </w:r>
          </w:p>
        </w:tc>
      </w:tr>
    </w:tbl>
    <w:p w:rsidR="00F14DA7" w:rsidRPr="00F14DA7" w:rsidRDefault="00F14DA7" w:rsidP="00F14DA7">
      <w:pPr>
        <w:widowControl/>
        <w:shd w:val="clear" w:color="auto" w:fill="FFFFFF"/>
        <w:spacing w:line="560" w:lineRule="atLeast"/>
        <w:ind w:firstLine="645"/>
        <w:jc w:val="left"/>
        <w:rPr>
          <w:rFonts w:ascii="宋体" w:eastAsia="宋体" w:hAnsi="宋体" w:cs="宋体" w:hint="eastAsia"/>
          <w:color w:val="000000"/>
          <w:kern w:val="0"/>
          <w:sz w:val="20"/>
          <w:szCs w:val="21"/>
        </w:rPr>
      </w:pPr>
      <w:r w:rsidRPr="00F14DA7">
        <w:rPr>
          <w:rFonts w:ascii="黑体" w:eastAsia="黑体" w:hAnsi="宋体" w:cs="宋体" w:hint="eastAsia"/>
          <w:color w:val="000000"/>
          <w:kern w:val="0"/>
          <w:sz w:val="28"/>
          <w:szCs w:val="30"/>
        </w:rPr>
        <w:lastRenderedPageBreak/>
        <w:t>二、报名须知</w:t>
      </w:r>
    </w:p>
    <w:p w:rsidR="00F14DA7" w:rsidRPr="00F14DA7" w:rsidRDefault="00F14DA7" w:rsidP="00F14DA7">
      <w:pPr>
        <w:widowControl/>
        <w:shd w:val="clear" w:color="auto" w:fill="FFFFFF"/>
        <w:spacing w:before="120" w:line="460" w:lineRule="atLeast"/>
        <w:ind w:firstLine="641"/>
        <w:jc w:val="left"/>
        <w:rPr>
          <w:rFonts w:ascii="宋体" w:eastAsia="宋体" w:hAnsi="宋体" w:cs="宋体" w:hint="eastAsia"/>
          <w:color w:val="000000"/>
          <w:kern w:val="0"/>
          <w:sz w:val="20"/>
          <w:szCs w:val="21"/>
        </w:rPr>
      </w:pPr>
      <w:r w:rsidRPr="00F14DA7">
        <w:rPr>
          <w:rFonts w:ascii="仿宋" w:eastAsia="仿宋" w:hAnsi="宋体" w:cs="宋体" w:hint="eastAsia"/>
          <w:color w:val="000000"/>
          <w:kern w:val="0"/>
          <w:sz w:val="24"/>
          <w:szCs w:val="28"/>
        </w:rPr>
        <w:t>1.每位院友可带1-2名子女一同参加活动，如您想要参加活动，请于5月9日前通过邮件回复以下</w:t>
      </w:r>
      <w:proofErr w:type="gramStart"/>
      <w:r w:rsidRPr="00F14DA7">
        <w:rPr>
          <w:rFonts w:ascii="仿宋" w:eastAsia="仿宋" w:hAnsi="宋体" w:cs="宋体" w:hint="eastAsia"/>
          <w:color w:val="000000"/>
          <w:kern w:val="0"/>
          <w:sz w:val="24"/>
          <w:szCs w:val="28"/>
        </w:rPr>
        <w:t>“</w:t>
      </w:r>
      <w:proofErr w:type="gramEnd"/>
      <w:r w:rsidRPr="00F14DA7">
        <w:rPr>
          <w:rFonts w:ascii="仿宋" w:eastAsia="仿宋" w:hAnsi="宋体" w:cs="宋体" w:hint="eastAsia"/>
          <w:color w:val="000000"/>
          <w:kern w:val="0"/>
          <w:sz w:val="24"/>
          <w:szCs w:val="28"/>
        </w:rPr>
        <w:t>‘2016年“走进中国科学院·院友行”活动’反馈信息表</w:t>
      </w:r>
      <w:proofErr w:type="gramStart"/>
      <w:r w:rsidRPr="00F14DA7">
        <w:rPr>
          <w:rFonts w:ascii="仿宋" w:eastAsia="仿宋" w:hAnsi="宋体" w:cs="宋体" w:hint="eastAsia"/>
          <w:color w:val="000000"/>
          <w:kern w:val="0"/>
          <w:sz w:val="24"/>
          <w:szCs w:val="28"/>
        </w:rPr>
        <w:t>”</w:t>
      </w:r>
      <w:proofErr w:type="gramEnd"/>
      <w:r w:rsidRPr="00F14DA7">
        <w:rPr>
          <w:rFonts w:ascii="仿宋" w:eastAsia="仿宋" w:hAnsi="宋体" w:cs="宋体" w:hint="eastAsia"/>
          <w:color w:val="000000"/>
          <w:kern w:val="0"/>
          <w:sz w:val="24"/>
          <w:szCs w:val="28"/>
        </w:rPr>
        <w:t>至</w:t>
      </w:r>
      <w:hyperlink r:id="rId5" w:tgtFrame="_blank" w:history="1">
        <w:r w:rsidRPr="00F14DA7">
          <w:rPr>
            <w:rFonts w:ascii="仿宋" w:eastAsia="仿宋" w:hAnsi="宋体" w:cs="宋体" w:hint="eastAsia"/>
            <w:color w:val="0000FF"/>
            <w:kern w:val="0"/>
            <w:sz w:val="24"/>
            <w:u w:val="single"/>
          </w:rPr>
          <w:t>yyh@cashq.ac.cn</w:t>
        </w:r>
      </w:hyperlink>
      <w:r w:rsidRPr="00F14DA7">
        <w:rPr>
          <w:rFonts w:ascii="仿宋" w:eastAsia="仿宋" w:hAnsi="宋体" w:cs="宋体" w:hint="eastAsia"/>
          <w:color w:val="000000"/>
          <w:kern w:val="0"/>
          <w:sz w:val="24"/>
          <w:szCs w:val="28"/>
        </w:rPr>
        <w:t>。</w:t>
      </w:r>
    </w:p>
    <w:p w:rsidR="00F14DA7" w:rsidRPr="00F14DA7" w:rsidRDefault="00F14DA7" w:rsidP="00F14DA7">
      <w:pPr>
        <w:widowControl/>
        <w:shd w:val="clear" w:color="auto" w:fill="FFFFFF"/>
        <w:spacing w:before="120" w:line="460" w:lineRule="atLeast"/>
        <w:ind w:firstLine="641"/>
        <w:jc w:val="left"/>
        <w:rPr>
          <w:rFonts w:ascii="宋体" w:eastAsia="宋体" w:hAnsi="宋体" w:cs="宋体" w:hint="eastAsia"/>
          <w:color w:val="000000"/>
          <w:kern w:val="0"/>
          <w:sz w:val="20"/>
          <w:szCs w:val="21"/>
        </w:rPr>
      </w:pPr>
      <w:r w:rsidRPr="00F14DA7">
        <w:rPr>
          <w:rFonts w:ascii="仿宋" w:eastAsia="仿宋" w:hAnsi="宋体" w:cs="宋体" w:hint="eastAsia"/>
          <w:color w:val="000000"/>
          <w:kern w:val="0"/>
          <w:sz w:val="28"/>
          <w:szCs w:val="30"/>
        </w:rPr>
        <w:t>   </w:t>
      </w:r>
      <w:r w:rsidRPr="00F14DA7">
        <w:rPr>
          <w:rFonts w:ascii="仿宋" w:eastAsia="仿宋" w:hAnsi="宋体" w:cs="宋体" w:hint="eastAsia"/>
          <w:color w:val="000000"/>
          <w:kern w:val="0"/>
          <w:sz w:val="28"/>
        </w:rPr>
        <w:t> </w:t>
      </w:r>
      <w:r w:rsidRPr="00F14DA7">
        <w:rPr>
          <w:rFonts w:ascii="黑体" w:eastAsia="黑体" w:hAnsi="宋体" w:cs="宋体" w:hint="eastAsia"/>
          <w:color w:val="000000"/>
          <w:kern w:val="0"/>
          <w:sz w:val="28"/>
          <w:szCs w:val="30"/>
        </w:rPr>
        <w:t>2016年“走进中国科学院·院友行”活动反馈信息表</w:t>
      </w:r>
      <w:r w:rsidRPr="00F14DA7">
        <w:rPr>
          <w:rFonts w:ascii="黑体" w:eastAsia="黑体" w:hAnsi="宋体" w:cs="宋体" w:hint="eastAsia"/>
          <w:color w:val="000000"/>
          <w:kern w:val="0"/>
          <w:sz w:val="28"/>
          <w:szCs w:val="30"/>
        </w:rPr>
        <w:t>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896"/>
        <w:gridCol w:w="1306"/>
        <w:gridCol w:w="2377"/>
        <w:gridCol w:w="1615"/>
        <w:gridCol w:w="2328"/>
      </w:tblGrid>
      <w:tr w:rsidR="00F14DA7" w:rsidRPr="00F14DA7" w:rsidTr="00F14DA7">
        <w:tc>
          <w:tcPr>
            <w:tcW w:w="985"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60" w:lineRule="atLeast"/>
              <w:jc w:val="center"/>
              <w:rPr>
                <w:rFonts w:ascii="宋体" w:eastAsia="宋体" w:hAnsi="宋体" w:cs="宋体"/>
                <w:kern w:val="0"/>
                <w:sz w:val="22"/>
                <w:szCs w:val="24"/>
              </w:rPr>
            </w:pPr>
            <w:r w:rsidRPr="00F14DA7">
              <w:rPr>
                <w:rFonts w:ascii="楷体" w:eastAsia="楷体" w:hAnsi="宋体" w:cs="宋体" w:hint="eastAsia"/>
                <w:b/>
                <w:bCs/>
                <w:kern w:val="0"/>
                <w:sz w:val="22"/>
                <w:szCs w:val="24"/>
              </w:rPr>
              <w:t>姓名</w:t>
            </w:r>
          </w:p>
        </w:tc>
        <w:tc>
          <w:tcPr>
            <w:tcW w:w="1474"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60" w:lineRule="atLeast"/>
              <w:jc w:val="center"/>
              <w:rPr>
                <w:rFonts w:ascii="宋体" w:eastAsia="宋体" w:hAnsi="宋体" w:cs="宋体"/>
                <w:kern w:val="0"/>
                <w:sz w:val="22"/>
                <w:szCs w:val="24"/>
              </w:rPr>
            </w:pPr>
            <w:r w:rsidRPr="00F14DA7">
              <w:rPr>
                <w:rFonts w:ascii="楷体" w:eastAsia="楷体" w:hAnsi="宋体" w:cs="宋体" w:hint="eastAsia"/>
                <w:b/>
                <w:bCs/>
                <w:kern w:val="0"/>
                <w:sz w:val="22"/>
                <w:szCs w:val="24"/>
              </w:rPr>
              <w:t>手机</w:t>
            </w:r>
          </w:p>
        </w:tc>
        <w:tc>
          <w:tcPr>
            <w:tcW w:w="2752"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60" w:lineRule="atLeast"/>
              <w:jc w:val="center"/>
              <w:rPr>
                <w:rFonts w:ascii="宋体" w:eastAsia="宋体" w:hAnsi="宋体" w:cs="宋体"/>
                <w:kern w:val="0"/>
                <w:sz w:val="22"/>
                <w:szCs w:val="24"/>
              </w:rPr>
            </w:pPr>
            <w:r w:rsidRPr="00F14DA7">
              <w:rPr>
                <w:rFonts w:ascii="楷体" w:eastAsia="楷体" w:hAnsi="宋体" w:cs="宋体" w:hint="eastAsia"/>
                <w:b/>
                <w:bCs/>
                <w:kern w:val="0"/>
                <w:sz w:val="22"/>
                <w:szCs w:val="24"/>
              </w:rPr>
              <w:t>邮箱</w:t>
            </w:r>
          </w:p>
        </w:tc>
        <w:tc>
          <w:tcPr>
            <w:tcW w:w="1843"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60" w:lineRule="atLeast"/>
              <w:jc w:val="center"/>
              <w:rPr>
                <w:rFonts w:ascii="宋体" w:eastAsia="宋体" w:hAnsi="宋体" w:cs="宋体"/>
                <w:kern w:val="0"/>
                <w:sz w:val="22"/>
                <w:szCs w:val="24"/>
              </w:rPr>
            </w:pPr>
            <w:r w:rsidRPr="00F14DA7">
              <w:rPr>
                <w:rFonts w:ascii="楷体" w:eastAsia="楷体" w:hAnsi="宋体" w:cs="宋体" w:hint="eastAsia"/>
                <w:b/>
                <w:bCs/>
                <w:kern w:val="0"/>
                <w:sz w:val="22"/>
                <w:szCs w:val="24"/>
              </w:rPr>
              <w:t>携带儿童人数</w:t>
            </w:r>
          </w:p>
        </w:tc>
        <w:tc>
          <w:tcPr>
            <w:tcW w:w="2693" w:type="dxa"/>
            <w:shd w:val="clear" w:color="auto" w:fill="auto"/>
            <w:tcMar>
              <w:top w:w="0" w:type="dxa"/>
              <w:left w:w="108" w:type="dxa"/>
              <w:bottom w:w="0" w:type="dxa"/>
              <w:right w:w="108" w:type="dxa"/>
            </w:tcMar>
            <w:vAlign w:val="center"/>
            <w:hideMark/>
          </w:tcPr>
          <w:p w:rsidR="00F14DA7" w:rsidRPr="00F14DA7" w:rsidRDefault="00F14DA7" w:rsidP="00F14DA7">
            <w:pPr>
              <w:widowControl/>
              <w:spacing w:before="120" w:line="460" w:lineRule="atLeast"/>
              <w:jc w:val="center"/>
              <w:rPr>
                <w:rFonts w:ascii="宋体" w:eastAsia="宋体" w:hAnsi="宋体" w:cs="宋体"/>
                <w:kern w:val="0"/>
                <w:sz w:val="22"/>
                <w:szCs w:val="24"/>
              </w:rPr>
            </w:pPr>
            <w:r w:rsidRPr="00F14DA7">
              <w:rPr>
                <w:rFonts w:ascii="楷体" w:eastAsia="楷体" w:hAnsi="宋体" w:cs="宋体" w:hint="eastAsia"/>
                <w:b/>
                <w:bCs/>
                <w:kern w:val="0"/>
                <w:sz w:val="22"/>
                <w:szCs w:val="24"/>
              </w:rPr>
              <w:t>是否参加院友座谈会</w:t>
            </w:r>
          </w:p>
        </w:tc>
      </w:tr>
      <w:tr w:rsidR="00F14DA7" w:rsidRPr="00F14DA7" w:rsidTr="00F14DA7">
        <w:tc>
          <w:tcPr>
            <w:tcW w:w="985" w:type="dxa"/>
            <w:shd w:val="clear" w:color="auto" w:fill="auto"/>
            <w:tcMar>
              <w:top w:w="0" w:type="dxa"/>
              <w:left w:w="108" w:type="dxa"/>
              <w:bottom w:w="0" w:type="dxa"/>
              <w:right w:w="108" w:type="dxa"/>
            </w:tcMar>
            <w:hideMark/>
          </w:tcPr>
          <w:p w:rsidR="00F14DA7" w:rsidRPr="00F14DA7" w:rsidRDefault="00F14DA7" w:rsidP="00F14DA7">
            <w:pPr>
              <w:widowControl/>
              <w:spacing w:before="120" w:line="460" w:lineRule="atLeast"/>
              <w:jc w:val="left"/>
              <w:rPr>
                <w:rFonts w:ascii="宋体" w:eastAsia="宋体" w:hAnsi="宋体" w:cs="宋体"/>
                <w:kern w:val="0"/>
                <w:sz w:val="22"/>
                <w:szCs w:val="24"/>
              </w:rPr>
            </w:pPr>
            <w:r w:rsidRPr="00F14DA7">
              <w:rPr>
                <w:rFonts w:ascii="仿宋" w:eastAsia="仿宋" w:hAnsi="宋体" w:cs="宋体" w:hint="eastAsia"/>
                <w:kern w:val="0"/>
                <w:sz w:val="24"/>
                <w:szCs w:val="28"/>
              </w:rPr>
              <w:t> </w:t>
            </w:r>
          </w:p>
        </w:tc>
        <w:tc>
          <w:tcPr>
            <w:tcW w:w="1474" w:type="dxa"/>
            <w:shd w:val="clear" w:color="auto" w:fill="auto"/>
            <w:tcMar>
              <w:top w:w="0" w:type="dxa"/>
              <w:left w:w="108" w:type="dxa"/>
              <w:bottom w:w="0" w:type="dxa"/>
              <w:right w:w="108" w:type="dxa"/>
            </w:tcMar>
            <w:hideMark/>
          </w:tcPr>
          <w:p w:rsidR="00F14DA7" w:rsidRPr="00F14DA7" w:rsidRDefault="00F14DA7" w:rsidP="00F14DA7">
            <w:pPr>
              <w:widowControl/>
              <w:spacing w:before="120" w:line="460" w:lineRule="atLeast"/>
              <w:jc w:val="left"/>
              <w:rPr>
                <w:rFonts w:ascii="宋体" w:eastAsia="宋体" w:hAnsi="宋体" w:cs="宋体"/>
                <w:kern w:val="0"/>
                <w:sz w:val="22"/>
                <w:szCs w:val="24"/>
              </w:rPr>
            </w:pPr>
            <w:r w:rsidRPr="00F14DA7">
              <w:rPr>
                <w:rFonts w:ascii="仿宋" w:eastAsia="仿宋" w:hAnsi="宋体" w:cs="宋体" w:hint="eastAsia"/>
                <w:kern w:val="0"/>
                <w:sz w:val="24"/>
                <w:szCs w:val="28"/>
              </w:rPr>
              <w:t> </w:t>
            </w:r>
          </w:p>
        </w:tc>
        <w:tc>
          <w:tcPr>
            <w:tcW w:w="2752" w:type="dxa"/>
            <w:shd w:val="clear" w:color="auto" w:fill="auto"/>
            <w:tcMar>
              <w:top w:w="0" w:type="dxa"/>
              <w:left w:w="108" w:type="dxa"/>
              <w:bottom w:w="0" w:type="dxa"/>
              <w:right w:w="108" w:type="dxa"/>
            </w:tcMar>
            <w:hideMark/>
          </w:tcPr>
          <w:p w:rsidR="00F14DA7" w:rsidRPr="00F14DA7" w:rsidRDefault="00F14DA7" w:rsidP="00F14DA7">
            <w:pPr>
              <w:widowControl/>
              <w:spacing w:before="120" w:line="460" w:lineRule="atLeast"/>
              <w:jc w:val="left"/>
              <w:rPr>
                <w:rFonts w:ascii="宋体" w:eastAsia="宋体" w:hAnsi="宋体" w:cs="宋体"/>
                <w:kern w:val="0"/>
                <w:sz w:val="22"/>
                <w:szCs w:val="24"/>
              </w:rPr>
            </w:pPr>
            <w:r w:rsidRPr="00F14DA7">
              <w:rPr>
                <w:rFonts w:ascii="仿宋" w:eastAsia="仿宋" w:hAnsi="宋体" w:cs="宋体" w:hint="eastAsia"/>
                <w:kern w:val="0"/>
                <w:sz w:val="24"/>
                <w:szCs w:val="28"/>
              </w:rPr>
              <w:t> </w:t>
            </w:r>
          </w:p>
        </w:tc>
        <w:tc>
          <w:tcPr>
            <w:tcW w:w="1843" w:type="dxa"/>
            <w:shd w:val="clear" w:color="auto" w:fill="auto"/>
            <w:tcMar>
              <w:top w:w="0" w:type="dxa"/>
              <w:left w:w="108" w:type="dxa"/>
              <w:bottom w:w="0" w:type="dxa"/>
              <w:right w:w="108" w:type="dxa"/>
            </w:tcMar>
            <w:hideMark/>
          </w:tcPr>
          <w:p w:rsidR="00F14DA7" w:rsidRPr="00F14DA7" w:rsidRDefault="00F14DA7" w:rsidP="00F14DA7">
            <w:pPr>
              <w:widowControl/>
              <w:spacing w:before="120" w:line="460" w:lineRule="atLeast"/>
              <w:jc w:val="left"/>
              <w:rPr>
                <w:rFonts w:ascii="宋体" w:eastAsia="宋体" w:hAnsi="宋体" w:cs="宋体"/>
                <w:kern w:val="0"/>
                <w:sz w:val="22"/>
                <w:szCs w:val="24"/>
              </w:rPr>
            </w:pPr>
            <w:r w:rsidRPr="00F14DA7">
              <w:rPr>
                <w:rFonts w:ascii="仿宋" w:eastAsia="仿宋" w:hAnsi="宋体" w:cs="宋体" w:hint="eastAsia"/>
                <w:kern w:val="0"/>
                <w:sz w:val="24"/>
                <w:szCs w:val="28"/>
              </w:rPr>
              <w:t> </w:t>
            </w:r>
          </w:p>
        </w:tc>
        <w:tc>
          <w:tcPr>
            <w:tcW w:w="2693" w:type="dxa"/>
            <w:shd w:val="clear" w:color="auto" w:fill="auto"/>
            <w:tcMar>
              <w:top w:w="0" w:type="dxa"/>
              <w:left w:w="108" w:type="dxa"/>
              <w:bottom w:w="0" w:type="dxa"/>
              <w:right w:w="108" w:type="dxa"/>
            </w:tcMar>
            <w:hideMark/>
          </w:tcPr>
          <w:p w:rsidR="00F14DA7" w:rsidRPr="00F14DA7" w:rsidRDefault="00F14DA7" w:rsidP="00F14DA7">
            <w:pPr>
              <w:widowControl/>
              <w:spacing w:before="120" w:line="460" w:lineRule="atLeast"/>
              <w:jc w:val="left"/>
              <w:rPr>
                <w:rFonts w:ascii="宋体" w:eastAsia="宋体" w:hAnsi="宋体" w:cs="宋体"/>
                <w:kern w:val="0"/>
                <w:sz w:val="22"/>
                <w:szCs w:val="24"/>
              </w:rPr>
            </w:pPr>
            <w:r w:rsidRPr="00F14DA7">
              <w:rPr>
                <w:rFonts w:ascii="仿宋" w:eastAsia="仿宋" w:hAnsi="宋体" w:cs="宋体" w:hint="eastAsia"/>
                <w:kern w:val="0"/>
                <w:sz w:val="24"/>
                <w:szCs w:val="28"/>
              </w:rPr>
              <w:t> </w:t>
            </w:r>
          </w:p>
        </w:tc>
      </w:tr>
    </w:tbl>
    <w:p w:rsidR="00F14DA7" w:rsidRPr="00F14DA7" w:rsidRDefault="00F14DA7" w:rsidP="00F14DA7">
      <w:pPr>
        <w:widowControl/>
        <w:shd w:val="clear" w:color="auto" w:fill="FFFFFF"/>
        <w:spacing w:before="120" w:line="460" w:lineRule="atLeast"/>
        <w:ind w:firstLine="641"/>
        <w:jc w:val="left"/>
        <w:rPr>
          <w:rFonts w:ascii="宋体" w:eastAsia="宋体" w:hAnsi="宋体" w:cs="宋体" w:hint="eastAsia"/>
          <w:color w:val="000000"/>
          <w:kern w:val="0"/>
          <w:sz w:val="20"/>
          <w:szCs w:val="21"/>
        </w:rPr>
      </w:pPr>
      <w:r w:rsidRPr="00F14DA7">
        <w:rPr>
          <w:rFonts w:ascii="仿宋" w:eastAsia="仿宋" w:hAnsi="宋体" w:cs="宋体" w:hint="eastAsia"/>
          <w:color w:val="000000"/>
          <w:kern w:val="0"/>
          <w:sz w:val="24"/>
          <w:szCs w:val="28"/>
        </w:rPr>
        <w:t> </w:t>
      </w:r>
      <w:r w:rsidRPr="00F14DA7">
        <w:rPr>
          <w:rFonts w:ascii="仿宋" w:eastAsia="仿宋" w:hAnsi="宋体" w:cs="宋体" w:hint="eastAsia"/>
          <w:color w:val="000000"/>
          <w:kern w:val="0"/>
          <w:sz w:val="24"/>
          <w:szCs w:val="28"/>
        </w:rPr>
        <w:t>2.联系人：崔珞、孙凌筱</w:t>
      </w:r>
    </w:p>
    <w:p w:rsidR="00F14DA7" w:rsidRPr="00F14DA7" w:rsidRDefault="00F14DA7" w:rsidP="00F14DA7">
      <w:pPr>
        <w:widowControl/>
        <w:shd w:val="clear" w:color="auto" w:fill="FFFFFF"/>
        <w:spacing w:before="120" w:line="460" w:lineRule="atLeast"/>
        <w:ind w:firstLine="918"/>
        <w:jc w:val="left"/>
        <w:rPr>
          <w:rFonts w:ascii="宋体" w:eastAsia="宋体" w:hAnsi="宋体" w:cs="宋体" w:hint="eastAsia"/>
          <w:color w:val="000000"/>
          <w:kern w:val="0"/>
          <w:sz w:val="20"/>
          <w:szCs w:val="21"/>
        </w:rPr>
      </w:pPr>
      <w:r w:rsidRPr="00F14DA7">
        <w:rPr>
          <w:rFonts w:ascii="仿宋" w:eastAsia="仿宋" w:hAnsi="宋体" w:cs="宋体" w:hint="eastAsia"/>
          <w:color w:val="000000"/>
          <w:kern w:val="0"/>
          <w:sz w:val="24"/>
          <w:szCs w:val="28"/>
        </w:rPr>
        <w:t>电</w:t>
      </w:r>
      <w:r w:rsidRPr="00F14DA7">
        <w:rPr>
          <w:rFonts w:ascii="仿宋" w:eastAsia="仿宋" w:hAnsi="宋体" w:cs="宋体" w:hint="eastAsia"/>
          <w:color w:val="000000"/>
          <w:kern w:val="0"/>
          <w:sz w:val="24"/>
          <w:szCs w:val="28"/>
        </w:rPr>
        <w:t> </w:t>
      </w:r>
      <w:r w:rsidRPr="00F14DA7">
        <w:rPr>
          <w:rFonts w:ascii="仿宋" w:eastAsia="仿宋" w:hAnsi="宋体" w:cs="宋体" w:hint="eastAsia"/>
          <w:color w:val="000000"/>
          <w:kern w:val="0"/>
          <w:sz w:val="24"/>
        </w:rPr>
        <w:t> </w:t>
      </w:r>
      <w:r w:rsidRPr="00F14DA7">
        <w:rPr>
          <w:rFonts w:ascii="仿宋" w:eastAsia="仿宋" w:hAnsi="宋体" w:cs="宋体" w:hint="eastAsia"/>
          <w:color w:val="000000"/>
          <w:kern w:val="0"/>
          <w:sz w:val="24"/>
          <w:szCs w:val="28"/>
        </w:rPr>
        <w:t>话：010-68597134、68597155</w:t>
      </w:r>
    </w:p>
    <w:p w:rsidR="00F14DA7" w:rsidRPr="00F14DA7" w:rsidRDefault="00F14DA7" w:rsidP="00F14DA7">
      <w:pPr>
        <w:widowControl/>
        <w:shd w:val="clear" w:color="auto" w:fill="FFFFFF"/>
        <w:spacing w:before="120" w:line="460" w:lineRule="atLeast"/>
        <w:ind w:firstLine="641"/>
        <w:jc w:val="left"/>
        <w:rPr>
          <w:rFonts w:ascii="宋体" w:eastAsia="宋体" w:hAnsi="宋体" w:cs="宋体" w:hint="eastAsia"/>
          <w:color w:val="000000"/>
          <w:kern w:val="0"/>
          <w:sz w:val="20"/>
          <w:szCs w:val="21"/>
        </w:rPr>
      </w:pPr>
      <w:r w:rsidRPr="00F14DA7">
        <w:rPr>
          <w:rFonts w:ascii="仿宋" w:eastAsia="仿宋" w:hAnsi="宋体" w:cs="宋体" w:hint="eastAsia"/>
          <w:color w:val="000000"/>
          <w:kern w:val="0"/>
          <w:sz w:val="24"/>
          <w:szCs w:val="28"/>
        </w:rPr>
        <w:t>       </w:t>
      </w:r>
      <w:r w:rsidRPr="00F14DA7">
        <w:rPr>
          <w:rFonts w:ascii="仿宋" w:eastAsia="仿宋" w:hAnsi="宋体" w:cs="宋体" w:hint="eastAsia"/>
          <w:color w:val="000000"/>
          <w:kern w:val="0"/>
          <w:sz w:val="24"/>
        </w:rPr>
        <w:t> </w:t>
      </w:r>
      <w:r w:rsidRPr="00F14DA7">
        <w:rPr>
          <w:rFonts w:ascii="仿宋" w:eastAsia="仿宋" w:hAnsi="宋体" w:cs="宋体" w:hint="eastAsia"/>
          <w:color w:val="000000"/>
          <w:kern w:val="0"/>
          <w:sz w:val="24"/>
          <w:szCs w:val="28"/>
        </w:rPr>
        <w:t>  </w:t>
      </w:r>
      <w:r w:rsidRPr="00F14DA7">
        <w:rPr>
          <w:rFonts w:ascii="仿宋" w:eastAsia="仿宋" w:hAnsi="宋体" w:cs="宋体" w:hint="eastAsia"/>
          <w:color w:val="000000"/>
          <w:kern w:val="0"/>
          <w:sz w:val="24"/>
          <w:szCs w:val="28"/>
        </w:rPr>
        <w:t>18611999129、15801293202</w:t>
      </w:r>
    </w:p>
    <w:p w:rsidR="00F14DA7" w:rsidRPr="00F14DA7" w:rsidRDefault="00F14DA7" w:rsidP="00F14DA7">
      <w:pPr>
        <w:widowControl/>
        <w:shd w:val="clear" w:color="auto" w:fill="FFFFFF"/>
        <w:spacing w:before="120" w:line="460" w:lineRule="atLeast"/>
        <w:ind w:firstLine="641"/>
        <w:jc w:val="left"/>
        <w:rPr>
          <w:rFonts w:ascii="宋体" w:eastAsia="宋体" w:hAnsi="宋体" w:cs="宋体" w:hint="eastAsia"/>
          <w:color w:val="000000"/>
          <w:kern w:val="0"/>
          <w:sz w:val="20"/>
          <w:szCs w:val="21"/>
        </w:rPr>
      </w:pPr>
      <w:r w:rsidRPr="00F14DA7">
        <w:rPr>
          <w:rFonts w:ascii="仿宋" w:eastAsia="仿宋" w:hAnsi="宋体" w:cs="宋体" w:hint="eastAsia"/>
          <w:color w:val="000000"/>
          <w:kern w:val="0"/>
          <w:sz w:val="24"/>
          <w:szCs w:val="28"/>
        </w:rPr>
        <w:t> </w:t>
      </w:r>
      <w:r w:rsidRPr="00F14DA7">
        <w:rPr>
          <w:rFonts w:ascii="仿宋" w:eastAsia="仿宋" w:hAnsi="宋体" w:cs="宋体" w:hint="eastAsia"/>
          <w:color w:val="000000"/>
          <w:kern w:val="0"/>
          <w:sz w:val="24"/>
          <w:szCs w:val="28"/>
        </w:rPr>
        <w:t xml:space="preserve"> 邮</w:t>
      </w:r>
      <w:r w:rsidRPr="00F14DA7">
        <w:rPr>
          <w:rFonts w:ascii="仿宋" w:eastAsia="仿宋" w:hAnsi="宋体" w:cs="宋体" w:hint="eastAsia"/>
          <w:color w:val="000000"/>
          <w:kern w:val="0"/>
          <w:sz w:val="24"/>
          <w:szCs w:val="28"/>
        </w:rPr>
        <w:t> </w:t>
      </w:r>
      <w:r w:rsidRPr="00F14DA7">
        <w:rPr>
          <w:rFonts w:ascii="仿宋" w:eastAsia="仿宋" w:hAnsi="宋体" w:cs="宋体" w:hint="eastAsia"/>
          <w:color w:val="000000"/>
          <w:kern w:val="0"/>
          <w:sz w:val="24"/>
        </w:rPr>
        <w:t> </w:t>
      </w:r>
      <w:r w:rsidRPr="00F14DA7">
        <w:rPr>
          <w:rFonts w:ascii="仿宋" w:eastAsia="仿宋" w:hAnsi="宋体" w:cs="宋体" w:hint="eastAsia"/>
          <w:color w:val="000000"/>
          <w:kern w:val="0"/>
          <w:sz w:val="24"/>
          <w:szCs w:val="28"/>
        </w:rPr>
        <w:t>箱：</w:t>
      </w:r>
      <w:hyperlink r:id="rId6" w:tgtFrame="_blank" w:history="1">
        <w:r w:rsidRPr="00F14DA7">
          <w:rPr>
            <w:rFonts w:ascii="仿宋" w:eastAsia="仿宋" w:hAnsi="宋体" w:cs="宋体" w:hint="eastAsia"/>
            <w:color w:val="000000"/>
            <w:kern w:val="0"/>
            <w:sz w:val="24"/>
          </w:rPr>
          <w:t>yyh@cashq.ac.cn</w:t>
        </w:r>
      </w:hyperlink>
    </w:p>
    <w:p w:rsidR="00F14DA7" w:rsidRPr="00F14DA7" w:rsidRDefault="00F14DA7" w:rsidP="00F14DA7">
      <w:pPr>
        <w:widowControl/>
        <w:shd w:val="clear" w:color="auto" w:fill="FFFFFF"/>
        <w:spacing w:before="120" w:line="460" w:lineRule="atLeast"/>
        <w:ind w:firstLine="641"/>
        <w:jc w:val="left"/>
        <w:rPr>
          <w:rFonts w:ascii="宋体" w:eastAsia="宋体" w:hAnsi="宋体" w:cs="宋体" w:hint="eastAsia"/>
          <w:color w:val="000000"/>
          <w:kern w:val="0"/>
          <w:sz w:val="20"/>
          <w:szCs w:val="21"/>
        </w:rPr>
      </w:pPr>
      <w:r w:rsidRPr="00F14DA7">
        <w:rPr>
          <w:rFonts w:ascii="楷体" w:eastAsia="楷体" w:hAnsi="宋体" w:cs="宋体" w:hint="eastAsia"/>
          <w:b/>
          <w:bCs/>
          <w:color w:val="000000"/>
          <w:kern w:val="0"/>
          <w:sz w:val="24"/>
          <w:szCs w:val="28"/>
        </w:rPr>
        <w:t> </w:t>
      </w:r>
      <w:r w:rsidRPr="00F14DA7">
        <w:rPr>
          <w:rFonts w:ascii="楷体" w:eastAsia="楷体" w:hAnsi="宋体" w:cs="宋体" w:hint="eastAsia"/>
          <w:b/>
          <w:bCs/>
          <w:color w:val="000000"/>
          <w:kern w:val="0"/>
          <w:sz w:val="24"/>
          <w:szCs w:val="28"/>
        </w:rPr>
        <w:t>温馨提示：活动现场无停车位，请您绿色出行，乘坐公共交通工具前往。</w:t>
      </w:r>
    </w:p>
    <w:p w:rsidR="00F14DA7" w:rsidRPr="00F14DA7" w:rsidRDefault="00F14DA7" w:rsidP="00F14DA7">
      <w:pPr>
        <w:widowControl/>
        <w:shd w:val="clear" w:color="auto" w:fill="FFFFFF"/>
        <w:spacing w:before="120" w:line="460" w:lineRule="atLeast"/>
        <w:ind w:firstLine="641"/>
        <w:jc w:val="left"/>
        <w:rPr>
          <w:rFonts w:ascii="宋体" w:eastAsia="宋体" w:hAnsi="宋体" w:cs="宋体" w:hint="eastAsia"/>
          <w:color w:val="000000"/>
          <w:kern w:val="0"/>
          <w:sz w:val="20"/>
          <w:szCs w:val="21"/>
        </w:rPr>
      </w:pPr>
      <w:r w:rsidRPr="00F14DA7">
        <w:rPr>
          <w:rFonts w:ascii="仿宋" w:eastAsia="仿宋" w:hAnsi="宋体" w:cs="宋体" w:hint="eastAsia"/>
          <w:color w:val="000000"/>
          <w:kern w:val="0"/>
          <w:sz w:val="24"/>
          <w:szCs w:val="28"/>
        </w:rPr>
        <w:t> </w:t>
      </w:r>
      <w:r w:rsidRPr="00F14DA7">
        <w:rPr>
          <w:rFonts w:ascii="仿宋" w:eastAsia="仿宋" w:hAnsi="宋体" w:cs="宋体" w:hint="eastAsia"/>
          <w:color w:val="000000"/>
          <w:kern w:val="0"/>
          <w:sz w:val="24"/>
          <w:szCs w:val="28"/>
        </w:rPr>
        <w:t>我们期待您的参与！</w:t>
      </w:r>
    </w:p>
    <w:p w:rsidR="00F14DA7" w:rsidRPr="00F14DA7" w:rsidRDefault="00F14DA7" w:rsidP="00F14DA7">
      <w:pPr>
        <w:widowControl/>
        <w:shd w:val="clear" w:color="auto" w:fill="FFFFFF"/>
        <w:spacing w:before="120" w:line="460" w:lineRule="atLeast"/>
        <w:ind w:firstLine="5396"/>
        <w:jc w:val="left"/>
        <w:rPr>
          <w:rFonts w:ascii="宋体" w:eastAsia="宋体" w:hAnsi="宋体" w:cs="宋体" w:hint="eastAsia"/>
          <w:color w:val="000000"/>
          <w:kern w:val="0"/>
          <w:sz w:val="20"/>
          <w:szCs w:val="21"/>
        </w:rPr>
      </w:pPr>
      <w:r w:rsidRPr="00F14DA7">
        <w:rPr>
          <w:rFonts w:ascii="仿宋" w:eastAsia="仿宋" w:hAnsi="宋体" w:cs="宋体" w:hint="eastAsia"/>
          <w:color w:val="000000"/>
          <w:kern w:val="0"/>
          <w:sz w:val="24"/>
          <w:szCs w:val="28"/>
        </w:rPr>
        <w:t> </w:t>
      </w:r>
    </w:p>
    <w:p w:rsidR="00F14DA7" w:rsidRPr="00F14DA7" w:rsidRDefault="00F14DA7" w:rsidP="00F14DA7">
      <w:pPr>
        <w:widowControl/>
        <w:shd w:val="clear" w:color="auto" w:fill="FFFFFF"/>
        <w:spacing w:before="120" w:line="460" w:lineRule="atLeast"/>
        <w:jc w:val="right"/>
        <w:rPr>
          <w:rFonts w:ascii="宋体" w:eastAsia="宋体" w:hAnsi="宋体" w:cs="宋体" w:hint="eastAsia"/>
          <w:color w:val="000000"/>
          <w:kern w:val="0"/>
          <w:sz w:val="20"/>
          <w:szCs w:val="21"/>
        </w:rPr>
      </w:pPr>
      <w:r w:rsidRPr="00F14DA7">
        <w:rPr>
          <w:rFonts w:ascii="仿宋" w:eastAsia="仿宋" w:hAnsi="宋体" w:cs="宋体" w:hint="eastAsia"/>
          <w:color w:val="000000"/>
          <w:kern w:val="0"/>
          <w:sz w:val="24"/>
          <w:szCs w:val="28"/>
        </w:rPr>
        <w:t>中国科学院科学传播局</w:t>
      </w:r>
    </w:p>
    <w:p w:rsidR="00B92084" w:rsidRPr="00F14DA7" w:rsidRDefault="00F14DA7" w:rsidP="00F14DA7">
      <w:pPr>
        <w:jc w:val="right"/>
        <w:rPr>
          <w:rFonts w:hint="eastAsia"/>
          <w:sz w:val="20"/>
        </w:rPr>
      </w:pPr>
      <w:r w:rsidRPr="00F14DA7">
        <w:rPr>
          <w:rFonts w:ascii="仿宋" w:eastAsia="仿宋" w:hAnsi="宋体" w:cs="宋体" w:hint="eastAsia"/>
          <w:color w:val="000000"/>
          <w:kern w:val="0"/>
          <w:sz w:val="24"/>
          <w:szCs w:val="28"/>
          <w:shd w:val="clear" w:color="auto" w:fill="FFFFFF"/>
        </w:rPr>
        <w:t>2016年5月4日</w:t>
      </w:r>
    </w:p>
    <w:sectPr w:rsidR="00B92084" w:rsidRPr="00F14DA7" w:rsidSect="00B920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4DA7"/>
    <w:rsid w:val="00B92084"/>
    <w:rsid w:val="00F14D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0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F14DA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F14DA7"/>
    <w:rPr>
      <w:color w:val="0000FF"/>
      <w:u w:val="single"/>
    </w:rPr>
  </w:style>
  <w:style w:type="character" w:customStyle="1" w:styleId="apple-converted-space">
    <w:name w:val="apple-converted-space"/>
    <w:basedOn w:val="a0"/>
    <w:rsid w:val="00F14DA7"/>
  </w:style>
  <w:style w:type="paragraph" w:styleId="a4">
    <w:name w:val="Balloon Text"/>
    <w:basedOn w:val="a"/>
    <w:link w:val="Char"/>
    <w:uiPriority w:val="99"/>
    <w:semiHidden/>
    <w:unhideWhenUsed/>
    <w:rsid w:val="00F14DA7"/>
    <w:rPr>
      <w:sz w:val="18"/>
      <w:szCs w:val="18"/>
    </w:rPr>
  </w:style>
  <w:style w:type="character" w:customStyle="1" w:styleId="Char">
    <w:name w:val="批注框文本 Char"/>
    <w:basedOn w:val="a0"/>
    <w:link w:val="a4"/>
    <w:uiPriority w:val="99"/>
    <w:semiHidden/>
    <w:rsid w:val="00F14DA7"/>
    <w:rPr>
      <w:sz w:val="18"/>
      <w:szCs w:val="18"/>
    </w:rPr>
  </w:style>
</w:styles>
</file>

<file path=word/webSettings.xml><?xml version="1.0" encoding="utf-8"?>
<w:webSettings xmlns:r="http://schemas.openxmlformats.org/officeDocument/2006/relationships" xmlns:w="http://schemas.openxmlformats.org/wordprocessingml/2006/main">
  <w:divs>
    <w:div w:id="38151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yh@cashq.ac.cn" TargetMode="External"/><Relationship Id="rId5" Type="http://schemas.openxmlformats.org/officeDocument/2006/relationships/hyperlink" Target="mailto:yyh@cashq.ac.cn"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159</Words>
  <Characters>912</Characters>
  <Application>Microsoft Office Word</Application>
  <DocSecurity>0</DocSecurity>
  <Lines>7</Lines>
  <Paragraphs>2</Paragraphs>
  <ScaleCrop>false</ScaleCrop>
  <Company> </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杨光炬</dc:creator>
  <cp:keywords/>
  <dc:description/>
  <cp:lastModifiedBy>杨光炬</cp:lastModifiedBy>
  <cp:revision>1</cp:revision>
  <dcterms:created xsi:type="dcterms:W3CDTF">2016-05-06T04:49:00Z</dcterms:created>
  <dcterms:modified xsi:type="dcterms:W3CDTF">2016-05-06T04:52:00Z</dcterms:modified>
</cp:coreProperties>
</file>